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5229"/>
        <w:gridCol w:w="4399"/>
      </w:tblGrid>
      <w:tr w:rsidR="00453CF9" w14:paraId="6B998606" w14:textId="66B8C5EA" w:rsidTr="00453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tcBorders>
              <w:bottom w:val="nil"/>
            </w:tcBorders>
            <w:vAlign w:val="center"/>
          </w:tcPr>
          <w:p w14:paraId="5A9C42BF" w14:textId="77777777" w:rsidR="00453CF9" w:rsidRPr="007B6887" w:rsidRDefault="00453CF9" w:rsidP="007B6887">
            <w:pPr>
              <w:ind w:left="0"/>
              <w:jc w:val="center"/>
              <w:rPr>
                <w:b w:val="0"/>
                <w:lang w:val="fr-FR"/>
              </w:rPr>
            </w:pPr>
            <w:r w:rsidRPr="007B6887">
              <w:rPr>
                <w:b w:val="0"/>
                <w:lang w:val="fr-FR"/>
              </w:rPr>
              <w:t xml:space="preserve">Ce document utilise une numérotation hiérarchique personnalisée qui a été réalisée </w:t>
            </w:r>
            <w:r>
              <w:rPr>
                <w:b w:val="0"/>
                <w:lang w:val="fr-FR"/>
              </w:rPr>
              <w:br/>
            </w:r>
            <w:r w:rsidRPr="007B6887">
              <w:rPr>
                <w:b w:val="0"/>
                <w:lang w:val="fr-FR"/>
              </w:rPr>
              <w:t>grâce à un style de liste.</w:t>
            </w:r>
          </w:p>
          <w:p w14:paraId="37B97B8B" w14:textId="77777777" w:rsidR="00453CF9" w:rsidRPr="007B6887" w:rsidRDefault="00453CF9" w:rsidP="007B6887">
            <w:pPr>
              <w:ind w:left="0"/>
              <w:jc w:val="center"/>
              <w:rPr>
                <w:b w:val="0"/>
                <w:lang w:val="fr-FR"/>
              </w:rPr>
            </w:pPr>
            <w:r w:rsidRPr="007B6887">
              <w:rPr>
                <w:b w:val="0"/>
                <w:lang w:val="fr-FR"/>
              </w:rPr>
              <w:t xml:space="preserve">Pour modifier le style de cette numérotation, cliquez sur le bouton Liste à plusieurs niveaux, </w:t>
            </w:r>
            <w:r>
              <w:rPr>
                <w:b w:val="0"/>
                <w:lang w:val="fr-FR"/>
              </w:rPr>
              <w:t>faites un clic</w:t>
            </w:r>
            <w:r w:rsidRPr="007B6887">
              <w:rPr>
                <w:b w:val="0"/>
                <w:lang w:val="fr-FR"/>
              </w:rPr>
              <w:t xml:space="preserve"> droit sur le style de Liste « maliste » et choisissez Modifier.</w:t>
            </w:r>
          </w:p>
          <w:p w14:paraId="61C55B63" w14:textId="77777777" w:rsidR="00453CF9" w:rsidRPr="007B6887" w:rsidRDefault="00453CF9" w:rsidP="007B6887">
            <w:pPr>
              <w:ind w:left="0"/>
              <w:jc w:val="center"/>
              <w:rPr>
                <w:b w:val="0"/>
                <w:lang w:val="fr-FR"/>
              </w:rPr>
            </w:pPr>
            <w:r w:rsidRPr="007B6887">
              <w:rPr>
                <w:b w:val="0"/>
                <w:lang w:val="fr-FR"/>
              </w:rPr>
              <w:t>Cliquez ensuite sur Format, puis Numérotation.</w:t>
            </w:r>
          </w:p>
          <w:p w14:paraId="598D812A" w14:textId="6B4FC146" w:rsidR="00453CF9" w:rsidRPr="007B6887" w:rsidRDefault="008707BD" w:rsidP="007B6887">
            <w:pPr>
              <w:ind w:left="0"/>
              <w:jc w:val="center"/>
              <w:rPr>
                <w:lang w:val="fr-FR"/>
              </w:rPr>
            </w:pPr>
            <w:hyperlink r:id="rId7" w:history="1">
              <w:r w:rsidR="00453CF9" w:rsidRPr="00E1609C">
                <w:rPr>
                  <w:rStyle w:val="Lienhypertexte"/>
                  <w:lang w:val="fr-FR"/>
                </w:rPr>
                <w:t>Explications en détails ici.</w:t>
              </w:r>
            </w:hyperlink>
          </w:p>
        </w:tc>
      </w:tr>
      <w:tr w:rsidR="00453CF9" w14:paraId="636168A1" w14:textId="24A11C53" w:rsidTr="007B7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19EAF" w14:textId="7ED80AA5" w:rsidR="00453CF9" w:rsidRPr="007B6887" w:rsidRDefault="00453CF9" w:rsidP="00453CF9">
            <w:pPr>
              <w:ind w:left="0"/>
              <w:jc w:val="center"/>
              <w:rPr>
                <w:lang w:val="fr-FR"/>
              </w:rPr>
            </w:pPr>
            <w:r>
              <w:drawing>
                <wp:inline distT="0" distB="0" distL="0" distR="0" wp14:anchorId="0A5AE443" wp14:editId="5BF3A153">
                  <wp:extent cx="2721629" cy="4252546"/>
                  <wp:effectExtent l="38100" t="38100" r="97790" b="914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210" cy="4253454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85D7D" w14:textId="6FDFA8A8" w:rsidR="00453CF9" w:rsidRDefault="00453CF9" w:rsidP="00453CF9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drawing>
                <wp:inline distT="0" distB="0" distL="0" distR="0" wp14:anchorId="72561935" wp14:editId="1A7048E5">
                  <wp:extent cx="2656389" cy="2265742"/>
                  <wp:effectExtent l="0" t="0" r="0" b="127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227" cy="2267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B79700" w14:textId="2F2C161A" w:rsidR="00F60AFE" w:rsidRDefault="00F60AFE" w:rsidP="005B2B3E">
      <w:pPr>
        <w:ind w:left="0"/>
        <w:jc w:val="center"/>
      </w:pPr>
      <w:r>
        <w:br w:type="page"/>
      </w:r>
    </w:p>
    <w:p w14:paraId="4D28E0E5" w14:textId="713360DD" w:rsidR="007B33B1" w:rsidRDefault="00A76138" w:rsidP="00A76138">
      <w:pPr>
        <w:pStyle w:val="Titre1"/>
        <w:rPr>
          <w:lang w:val="fr-FR"/>
        </w:rPr>
      </w:pPr>
      <w:r>
        <w:rPr>
          <w:lang w:val="fr-FR"/>
        </w:rPr>
        <w:lastRenderedPageBreak/>
        <w:t>Première partie du document</w:t>
      </w:r>
    </w:p>
    <w:p w14:paraId="3448A1CF" w14:textId="77777777" w:rsidR="00A76138" w:rsidRPr="00A76138" w:rsidRDefault="00A76138" w:rsidP="00A76138">
      <w:r w:rsidRPr="00A76138">
        <w:t>Lorem ipsum dolor sit amet, consectetuer adipiscing elit. Maecenas porttitor congue massa. Fusce posuere, magna sed pulvinar ultricies, purus lectus malesuada libero, sit amet commodo magna eros quis urna.</w:t>
      </w:r>
    </w:p>
    <w:p w14:paraId="48045CEB" w14:textId="77777777" w:rsidR="00A76138" w:rsidRDefault="00A76138" w:rsidP="00A76138">
      <w:pPr>
        <w:pStyle w:val="Titre2"/>
        <w:rPr>
          <w:lang w:val="fr-FR"/>
        </w:rPr>
      </w:pPr>
      <w:r>
        <w:rPr>
          <w:lang w:val="fr-FR"/>
        </w:rPr>
        <w:t>Premier chapitre de la première partie</w:t>
      </w:r>
    </w:p>
    <w:p w14:paraId="6A6D7065" w14:textId="77777777" w:rsidR="00A76138" w:rsidRDefault="00A76138" w:rsidP="00A76138">
      <w:pPr>
        <w:pStyle w:val="Titre3"/>
        <w:rPr>
          <w:lang w:val="fr-FR"/>
        </w:rPr>
      </w:pPr>
      <w:r>
        <w:rPr>
          <w:lang w:val="fr-FR"/>
        </w:rPr>
        <w:t>Ceci est un titre de 3</w:t>
      </w:r>
      <w:r w:rsidRPr="00A76138">
        <w:rPr>
          <w:vertAlign w:val="superscript"/>
          <w:lang w:val="fr-FR"/>
        </w:rPr>
        <w:t>e</w:t>
      </w:r>
      <w:r>
        <w:rPr>
          <w:lang w:val="fr-FR"/>
        </w:rPr>
        <w:t xml:space="preserve"> niveau</w:t>
      </w:r>
    </w:p>
    <w:p w14:paraId="037DC868" w14:textId="77777777" w:rsidR="00A76138" w:rsidRDefault="00A76138" w:rsidP="00A76138">
      <w:pPr>
        <w:rPr>
          <w:lang w:val="fr-FR"/>
        </w:rPr>
      </w:pPr>
      <w:r>
        <w:rPr>
          <w:lang w:val="fr-FR"/>
        </w:rPr>
        <w:t>Lorem ipsum dolor sit amet, consectetuer adipiscing elit. Maecenas porttitor congue massa.</w:t>
      </w:r>
    </w:p>
    <w:p w14:paraId="0B7DFEF9" w14:textId="77777777" w:rsidR="00A76138" w:rsidRDefault="00A76138" w:rsidP="00A76138">
      <w:pPr>
        <w:pStyle w:val="Titre4"/>
        <w:rPr>
          <w:lang w:val="fr-FR"/>
        </w:rPr>
      </w:pPr>
      <w:r>
        <w:rPr>
          <w:lang w:val="fr-FR"/>
        </w:rPr>
        <w:t>Ceci est un titre de 4</w:t>
      </w:r>
      <w:r w:rsidRPr="00A76138">
        <w:rPr>
          <w:vertAlign w:val="superscript"/>
          <w:lang w:val="fr-FR"/>
        </w:rPr>
        <w:t>e</w:t>
      </w:r>
      <w:r>
        <w:rPr>
          <w:lang w:val="fr-FR"/>
        </w:rPr>
        <w:t xml:space="preserve"> niveau</w:t>
      </w:r>
    </w:p>
    <w:p w14:paraId="7BAB4AFA" w14:textId="77777777" w:rsidR="00A76138" w:rsidRPr="00A76138" w:rsidRDefault="00A76138" w:rsidP="00A76138">
      <w:r w:rsidRPr="00A76138">
        <w:t>Lorem ipsum dolor sit amet, consectetuer adipiscing elit. Maecenas porttitor congue massa. Fusce posuere, magna sed pulvinar ultricies, purus lectus malesuada libero, sit amet commodo magna eros quis urna.</w:t>
      </w:r>
    </w:p>
    <w:p w14:paraId="756865AF" w14:textId="77777777" w:rsidR="00A76138" w:rsidRPr="00A76138" w:rsidRDefault="00A76138" w:rsidP="00A76138">
      <w:pPr>
        <w:rPr>
          <w:lang w:val="fr-FR"/>
        </w:rPr>
      </w:pPr>
      <w:r>
        <w:rPr>
          <w:lang w:val="fr-FR"/>
        </w:rPr>
        <w:t>Nunc viverra imperdiet enim. Fusce est. Vivamus a tellus.</w:t>
      </w:r>
    </w:p>
    <w:p w14:paraId="4111D6FF" w14:textId="77777777" w:rsidR="00A76138" w:rsidRDefault="00A76138" w:rsidP="00A76138">
      <w:pPr>
        <w:pStyle w:val="Titre4"/>
        <w:rPr>
          <w:lang w:val="fr-FR"/>
        </w:rPr>
      </w:pPr>
      <w:r>
        <w:rPr>
          <w:lang w:val="fr-FR"/>
        </w:rPr>
        <w:t>Ceci est encore un titre de 4</w:t>
      </w:r>
      <w:r w:rsidRPr="00A76138">
        <w:rPr>
          <w:vertAlign w:val="superscript"/>
          <w:lang w:val="fr-FR"/>
        </w:rPr>
        <w:t>e</w:t>
      </w:r>
      <w:r>
        <w:rPr>
          <w:lang w:val="fr-FR"/>
        </w:rPr>
        <w:t xml:space="preserve"> niveau</w:t>
      </w:r>
    </w:p>
    <w:p w14:paraId="6471C82E" w14:textId="77777777" w:rsidR="00A76138" w:rsidRPr="00A76138" w:rsidRDefault="00A76138" w:rsidP="00A76138">
      <w:pPr>
        <w:rPr>
          <w:lang w:val="fr-FR"/>
        </w:rPr>
      </w:pPr>
      <w:r w:rsidRPr="00A76138">
        <w:t xml:space="preserve">Lorem ipsum dolor sit amet, consectetuer adipiscing elit. Maecenas porttitor congue massa. Fusce posuere, magna sed pulvinar ultricies, purus lectus malesuada libero, sit amet commodo magna eros quis urna. </w:t>
      </w:r>
      <w:r>
        <w:rPr>
          <w:lang w:val="fr-FR"/>
        </w:rPr>
        <w:t>Nunc viverra imperdiet enim. Fusce est.</w:t>
      </w:r>
    </w:p>
    <w:p w14:paraId="7C197ADA" w14:textId="77777777" w:rsidR="00A76138" w:rsidRDefault="00A76138" w:rsidP="00A76138">
      <w:pPr>
        <w:pStyle w:val="Titre2"/>
        <w:rPr>
          <w:lang w:val="fr-FR"/>
        </w:rPr>
      </w:pPr>
      <w:r>
        <w:rPr>
          <w:lang w:val="fr-FR"/>
        </w:rPr>
        <w:t>Second chapitre de la première partie</w:t>
      </w:r>
    </w:p>
    <w:p w14:paraId="788AFDD8" w14:textId="77777777" w:rsidR="00A76138" w:rsidRDefault="00A76138" w:rsidP="00A76138">
      <w:pPr>
        <w:rPr>
          <w:lang w:val="fr-FR"/>
        </w:rPr>
      </w:pPr>
      <w:r w:rsidRPr="00A76138">
        <w:t xml:space="preserve">Lorem ipsum dolor sit amet, consectetuer adipiscing elit. Maecenas porttitor congue massa. Fusce posuere, magna sed pulvinar ultricies, purus lectus malesuada libero, sit amet commodo magna eros quis urna. </w:t>
      </w:r>
      <w:r>
        <w:rPr>
          <w:lang w:val="fr-FR"/>
        </w:rPr>
        <w:t>Nunc viverra imperdiet enim.</w:t>
      </w:r>
    </w:p>
    <w:p w14:paraId="07394308" w14:textId="77777777" w:rsidR="00A76138" w:rsidRDefault="00A76138" w:rsidP="00A76138">
      <w:pPr>
        <w:rPr>
          <w:lang w:val="fr-FR"/>
        </w:rPr>
      </w:pPr>
      <w:r>
        <w:rPr>
          <w:lang w:val="fr-FR"/>
        </w:rPr>
        <w:t>Fusce est. Vivamus a tellus. Pellentesque habitant morbi tristique senectus et netus et malesuada fames ac turpis egestas. Proin pharetra nonummy pede.</w:t>
      </w:r>
    </w:p>
    <w:p w14:paraId="3ACD2B40" w14:textId="77777777" w:rsidR="00A76138" w:rsidRDefault="00A76138" w:rsidP="00A76138">
      <w:pPr>
        <w:pStyle w:val="Titre1"/>
        <w:rPr>
          <w:lang w:val="fr-FR"/>
        </w:rPr>
      </w:pPr>
      <w:r>
        <w:rPr>
          <w:lang w:val="fr-FR"/>
        </w:rPr>
        <w:t>Deuxième partie du document</w:t>
      </w:r>
    </w:p>
    <w:p w14:paraId="6C010991" w14:textId="77777777" w:rsidR="00A76138" w:rsidRPr="00A76138" w:rsidRDefault="00A76138" w:rsidP="00A76138">
      <w:pPr>
        <w:rPr>
          <w:lang w:val="fr-FR"/>
        </w:rPr>
      </w:pPr>
    </w:p>
    <w:sectPr w:rsidR="00A76138" w:rsidRPr="00A76138" w:rsidSect="00E82328">
      <w:headerReference w:type="even" r:id="rId10"/>
      <w:headerReference w:type="default" r:id="rId11"/>
      <w:head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1A050" w14:textId="77777777" w:rsidR="008707BD" w:rsidRDefault="008707BD" w:rsidP="00D64D49">
      <w:r>
        <w:separator/>
      </w:r>
    </w:p>
  </w:endnote>
  <w:endnote w:type="continuationSeparator" w:id="0">
    <w:p w14:paraId="60925670" w14:textId="77777777" w:rsidR="008707BD" w:rsidRDefault="008707BD" w:rsidP="00D6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EA7C7" w14:textId="77777777" w:rsidR="008707BD" w:rsidRDefault="008707BD" w:rsidP="00D64D49">
      <w:r>
        <w:separator/>
      </w:r>
    </w:p>
  </w:footnote>
  <w:footnote w:type="continuationSeparator" w:id="0">
    <w:p w14:paraId="08AC0034" w14:textId="77777777" w:rsidR="008707BD" w:rsidRDefault="008707BD" w:rsidP="00D64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4564F" w14:textId="77777777" w:rsidR="007B6887" w:rsidRDefault="008707BD">
    <w:pPr>
      <w:pStyle w:val="En-tte"/>
    </w:pPr>
    <w:r>
      <w:pict w14:anchorId="5C2477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780954" o:spid="_x0000_s2050" type="#_x0000_t136" style="position:absolute;left:0;text-align:left;margin-left:0;margin-top:0;width:614.7pt;height:64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Demi&quot;;font-size:1pt" string="http://faqword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8F5C0" w14:textId="77777777" w:rsidR="007B6887" w:rsidRDefault="008707BD">
    <w:pPr>
      <w:pStyle w:val="En-tte"/>
    </w:pPr>
    <w:r>
      <w:pict w14:anchorId="7E07CC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780955" o:spid="_x0000_s2051" type="#_x0000_t136" style="position:absolute;left:0;text-align:left;margin-left:0;margin-top:0;width:666.55pt;height:10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Demi&quot;;font-size:1pt" string="http://faqword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55236" w14:textId="77777777" w:rsidR="007B6887" w:rsidRDefault="008707BD">
    <w:pPr>
      <w:pStyle w:val="En-tte"/>
    </w:pPr>
    <w:r>
      <w:pict w14:anchorId="0C4D58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780953" o:spid="_x0000_s2049" type="#_x0000_t136" style="position:absolute;left:0;text-align:left;margin-left:0;margin-top:0;width:614.7pt;height:64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Demi&quot;;font-size:1pt" string="http://faqword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CA8"/>
    <w:multiLevelType w:val="multilevel"/>
    <w:tmpl w:val="52329DEE"/>
    <w:numStyleLink w:val="maliste"/>
  </w:abstractNum>
  <w:abstractNum w:abstractNumId="1" w15:restartNumberingAfterBreak="0">
    <w:nsid w:val="0FEF7DD5"/>
    <w:multiLevelType w:val="multilevel"/>
    <w:tmpl w:val="52329DEE"/>
    <w:numStyleLink w:val="maliste"/>
  </w:abstractNum>
  <w:abstractNum w:abstractNumId="2" w15:restartNumberingAfterBreak="0">
    <w:nsid w:val="3CCC1EC3"/>
    <w:multiLevelType w:val="multilevel"/>
    <w:tmpl w:val="52329DEE"/>
    <w:styleLink w:val="maliste"/>
    <w:lvl w:ilvl="0">
      <w:start w:val="1"/>
      <w:numFmt w:val="upperLetter"/>
      <w:pStyle w:val="Titre1"/>
      <w:lvlText w:val="Partie %1"/>
      <w:lvlJc w:val="right"/>
      <w:pPr>
        <w:ind w:left="1701" w:hanging="227"/>
      </w:pPr>
      <w:rPr>
        <w:rFonts w:hint="default"/>
      </w:rPr>
    </w:lvl>
    <w:lvl w:ilvl="1">
      <w:start w:val="1"/>
      <w:numFmt w:val="decimal"/>
      <w:pStyle w:val="Titre2"/>
      <w:lvlText w:val="Chapitre %2"/>
      <w:lvlJc w:val="right"/>
      <w:pPr>
        <w:ind w:left="1701" w:hanging="227"/>
      </w:pPr>
      <w:rPr>
        <w:rFonts w:hint="default"/>
      </w:rPr>
    </w:lvl>
    <w:lvl w:ilvl="2">
      <w:start w:val="1"/>
      <w:numFmt w:val="decimal"/>
      <w:pStyle w:val="Titre3"/>
      <w:lvlText w:val="%2.%3"/>
      <w:lvlJc w:val="right"/>
      <w:pPr>
        <w:ind w:left="1701" w:hanging="227"/>
      </w:pPr>
      <w:rPr>
        <w:rFonts w:hint="default"/>
      </w:rPr>
    </w:lvl>
    <w:lvl w:ilvl="3">
      <w:start w:val="1"/>
      <w:numFmt w:val="lowerLetter"/>
      <w:pStyle w:val="Titre4"/>
      <w:lvlText w:val="%2.%3.%4"/>
      <w:lvlJc w:val="right"/>
      <w:pPr>
        <w:ind w:left="1701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701" w:hanging="227"/>
      </w:pPr>
      <w:rPr>
        <w:rFonts w:hint="default"/>
      </w:rPr>
    </w:lvl>
  </w:abstractNum>
  <w:abstractNum w:abstractNumId="3" w15:restartNumberingAfterBreak="0">
    <w:nsid w:val="3E64337F"/>
    <w:multiLevelType w:val="multilevel"/>
    <w:tmpl w:val="52329DEE"/>
    <w:numStyleLink w:val="maliste"/>
  </w:abstractNum>
  <w:abstractNum w:abstractNumId="4" w15:restartNumberingAfterBreak="0">
    <w:nsid w:val="642073A5"/>
    <w:multiLevelType w:val="multilevel"/>
    <w:tmpl w:val="52329DEE"/>
    <w:numStyleLink w:val="maliste"/>
  </w:abstractNum>
  <w:abstractNum w:abstractNumId="5" w15:restartNumberingAfterBreak="0">
    <w:nsid w:val="7A630C07"/>
    <w:multiLevelType w:val="multilevel"/>
    <w:tmpl w:val="52329DEE"/>
    <w:numStyleLink w:val="maliste"/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38"/>
    <w:rsid w:val="0004691E"/>
    <w:rsid w:val="000731FD"/>
    <w:rsid w:val="000B40AD"/>
    <w:rsid w:val="000D49FE"/>
    <w:rsid w:val="000D4D46"/>
    <w:rsid w:val="00124F6A"/>
    <w:rsid w:val="001A7967"/>
    <w:rsid w:val="001B14ED"/>
    <w:rsid w:val="001D68DF"/>
    <w:rsid w:val="001E2EFC"/>
    <w:rsid w:val="0022013A"/>
    <w:rsid w:val="002D3600"/>
    <w:rsid w:val="0038242E"/>
    <w:rsid w:val="003A21E8"/>
    <w:rsid w:val="003C4CF4"/>
    <w:rsid w:val="00453CF9"/>
    <w:rsid w:val="0048741B"/>
    <w:rsid w:val="004D2199"/>
    <w:rsid w:val="00562453"/>
    <w:rsid w:val="005B2B3E"/>
    <w:rsid w:val="00616D16"/>
    <w:rsid w:val="00645835"/>
    <w:rsid w:val="006A297A"/>
    <w:rsid w:val="006B6A3C"/>
    <w:rsid w:val="006C46E1"/>
    <w:rsid w:val="006D7D1D"/>
    <w:rsid w:val="00722C23"/>
    <w:rsid w:val="007B33B1"/>
    <w:rsid w:val="007B61BF"/>
    <w:rsid w:val="007B6887"/>
    <w:rsid w:val="007B7A60"/>
    <w:rsid w:val="008707BD"/>
    <w:rsid w:val="008B5C93"/>
    <w:rsid w:val="008D5C38"/>
    <w:rsid w:val="008D617C"/>
    <w:rsid w:val="009155E1"/>
    <w:rsid w:val="009276CC"/>
    <w:rsid w:val="00956E13"/>
    <w:rsid w:val="009C42C2"/>
    <w:rsid w:val="00A01DB2"/>
    <w:rsid w:val="00A74D5B"/>
    <w:rsid w:val="00A76138"/>
    <w:rsid w:val="00AF76D1"/>
    <w:rsid w:val="00B0678C"/>
    <w:rsid w:val="00B20DC4"/>
    <w:rsid w:val="00B440F0"/>
    <w:rsid w:val="00B456E9"/>
    <w:rsid w:val="00B62F19"/>
    <w:rsid w:val="00BB68E9"/>
    <w:rsid w:val="00CA6A20"/>
    <w:rsid w:val="00CE4E0E"/>
    <w:rsid w:val="00D61309"/>
    <w:rsid w:val="00D64D49"/>
    <w:rsid w:val="00DA61A5"/>
    <w:rsid w:val="00E1609C"/>
    <w:rsid w:val="00E76181"/>
    <w:rsid w:val="00E82328"/>
    <w:rsid w:val="00EB46A7"/>
    <w:rsid w:val="00EE12DF"/>
    <w:rsid w:val="00EF78B1"/>
    <w:rsid w:val="00F01F9F"/>
    <w:rsid w:val="00F47D20"/>
    <w:rsid w:val="00F6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15DEF2"/>
  <w15:docId w15:val="{36BA2B19-12F5-45FB-B34C-49C65685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138"/>
    <w:pPr>
      <w:ind w:left="1701" w:firstLine="0"/>
      <w:jc w:val="both"/>
    </w:pPr>
    <w:rPr>
      <w:noProof/>
      <w:lang w:val="es-MX"/>
    </w:rPr>
  </w:style>
  <w:style w:type="paragraph" w:styleId="Titre1">
    <w:name w:val="heading 1"/>
    <w:basedOn w:val="Normal"/>
    <w:next w:val="Normal"/>
    <w:link w:val="Titre1Car"/>
    <w:uiPriority w:val="9"/>
    <w:qFormat/>
    <w:rsid w:val="003C4CF4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4CF4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C4CF4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C4CF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46E1"/>
    <w:pPr>
      <w:ind w:left="720"/>
      <w:contextualSpacing/>
    </w:pPr>
  </w:style>
  <w:style w:type="numbering" w:customStyle="1" w:styleId="maliste">
    <w:name w:val="maliste"/>
    <w:uiPriority w:val="99"/>
    <w:rsid w:val="003C4CF4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8D617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C4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3C4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3C4CF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3C4CF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A761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761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64D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4D49"/>
    <w:rPr>
      <w:noProof/>
      <w:lang w:val="es-MX"/>
    </w:rPr>
  </w:style>
  <w:style w:type="paragraph" w:styleId="Pieddepage">
    <w:name w:val="footer"/>
    <w:basedOn w:val="Normal"/>
    <w:link w:val="PieddepageCar"/>
    <w:uiPriority w:val="99"/>
    <w:unhideWhenUsed/>
    <w:rsid w:val="00D64D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4D49"/>
    <w:rPr>
      <w:noProof/>
      <w:lang w:val="es-MX"/>
    </w:rPr>
  </w:style>
  <w:style w:type="table" w:styleId="Grilledutableau">
    <w:name w:val="Table Grid"/>
    <w:basedOn w:val="TableauNormal"/>
    <w:uiPriority w:val="59"/>
    <w:rsid w:val="007B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7B688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CE4E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qword.com/index.php/word/tutos/tutos-2007-2016/258-les-listes-hierarchiques-on-arrete-de-se-battr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Première partie du document</vt:lpstr>
      <vt:lpstr>    Premier chapitre de la première partie</vt:lpstr>
      <vt:lpstr>        Ceci est un titre de 3e niveau</vt:lpstr>
      <vt:lpstr>    Second chapitre de la première partie</vt:lpstr>
      <vt:lpstr>Deuxième partie du document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faqword@faqword.com</dc:creator>
  <cp:keywords/>
  <dc:description/>
  <cp:lastModifiedBy>faq word .com</cp:lastModifiedBy>
  <cp:revision>2</cp:revision>
  <dcterms:created xsi:type="dcterms:W3CDTF">2016-08-06T23:38:00Z</dcterms:created>
  <dcterms:modified xsi:type="dcterms:W3CDTF">2021-01-03T17:13:00Z</dcterms:modified>
</cp:coreProperties>
</file>